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88" w:rsidRDefault="00EF0488"/>
    <w:tbl>
      <w:tblPr>
        <w:tblStyle w:val="TableGrid"/>
        <w:tblW w:w="0" w:type="auto"/>
        <w:tblInd w:w="819" w:type="dxa"/>
        <w:tblLook w:val="00BF"/>
      </w:tblPr>
      <w:tblGrid>
        <w:gridCol w:w="5166"/>
      </w:tblGrid>
      <w:tr w:rsidR="005B2772" w:rsidTr="00EF0488">
        <w:trPr>
          <w:trHeight w:val="2780"/>
        </w:trPr>
        <w:tc>
          <w:tcPr>
            <w:tcW w:w="5166" w:type="dxa"/>
          </w:tcPr>
          <w:p w:rsidR="00EF0488" w:rsidRDefault="00EF0488" w:rsidP="005B2772">
            <w:pPr>
              <w:rPr>
                <w:b/>
                <w:sz w:val="11"/>
              </w:rPr>
            </w:pPr>
          </w:p>
          <w:p w:rsidR="005B2772" w:rsidRPr="00EF0488" w:rsidRDefault="005B2772" w:rsidP="005B2772">
            <w:pPr>
              <w:rPr>
                <w:b/>
                <w:sz w:val="11"/>
              </w:rPr>
            </w:pPr>
            <w:r w:rsidRPr="00EF0488">
              <w:rPr>
                <w:b/>
                <w:sz w:val="11"/>
              </w:rPr>
              <w:t>Five Steps to Riding Better</w:t>
            </w:r>
          </w:p>
          <w:p w:rsidR="005B2772" w:rsidRPr="00EF0488" w:rsidRDefault="005B2772" w:rsidP="005B2772">
            <w:pPr>
              <w:rPr>
                <w:sz w:val="11"/>
              </w:rPr>
            </w:pPr>
            <w:r w:rsidRPr="00EF0488">
              <w:rPr>
                <w:sz w:val="11"/>
              </w:rPr>
              <w:t>1. Follow the Rules of the Road</w:t>
            </w:r>
          </w:p>
          <w:p w:rsidR="005B2772" w:rsidRPr="00EF0488" w:rsidRDefault="005B2772" w:rsidP="005B2772">
            <w:pPr>
              <w:pStyle w:val="ListParagraph"/>
              <w:numPr>
                <w:ilvl w:val="0"/>
                <w:numId w:val="7"/>
              </w:numPr>
              <w:rPr>
                <w:sz w:val="11"/>
              </w:rPr>
            </w:pPr>
            <w:r w:rsidRPr="00EF0488">
              <w:rPr>
                <w:sz w:val="11"/>
              </w:rPr>
              <w:t>Ride with traffic and obey the same laws as motorists.</w:t>
            </w:r>
          </w:p>
          <w:p w:rsidR="005B2772" w:rsidRPr="00EF0488" w:rsidRDefault="005B2772" w:rsidP="005B2772">
            <w:pPr>
              <w:pStyle w:val="ListParagraph"/>
              <w:numPr>
                <w:ilvl w:val="0"/>
                <w:numId w:val="7"/>
              </w:numPr>
              <w:rPr>
                <w:sz w:val="11"/>
              </w:rPr>
            </w:pPr>
            <w:r w:rsidRPr="00EF0488">
              <w:rPr>
                <w:sz w:val="11"/>
              </w:rPr>
              <w:t>Use the rightmost lane that heads in the direction that you are traveling.</w:t>
            </w:r>
          </w:p>
          <w:p w:rsidR="005B2772" w:rsidRPr="00EF0488" w:rsidRDefault="005B2772" w:rsidP="005B2772">
            <w:pPr>
              <w:pStyle w:val="ListParagraph"/>
              <w:numPr>
                <w:ilvl w:val="0"/>
                <w:numId w:val="7"/>
              </w:numPr>
              <w:rPr>
                <w:sz w:val="11"/>
              </w:rPr>
            </w:pPr>
            <w:r w:rsidRPr="00EF0488">
              <w:rPr>
                <w:sz w:val="11"/>
              </w:rPr>
              <w:t>Obey all traffic control devices, such as stop signs, lights, and lane markings.</w:t>
            </w:r>
          </w:p>
          <w:p w:rsidR="005B2772" w:rsidRPr="00EF0488" w:rsidRDefault="005B2772" w:rsidP="005B2772">
            <w:pPr>
              <w:pStyle w:val="ListParagraph"/>
              <w:numPr>
                <w:ilvl w:val="0"/>
                <w:numId w:val="7"/>
              </w:numPr>
              <w:rPr>
                <w:sz w:val="11"/>
              </w:rPr>
            </w:pPr>
            <w:r w:rsidRPr="00EF0488">
              <w:rPr>
                <w:sz w:val="11"/>
              </w:rPr>
              <w:t>Look back &amp; use hand and arm signals to indicate your intention to stop, merge or turn.</w:t>
            </w:r>
          </w:p>
          <w:p w:rsidR="005B2772" w:rsidRPr="00EF0488" w:rsidRDefault="005B2772" w:rsidP="005B2772">
            <w:pPr>
              <w:rPr>
                <w:sz w:val="11"/>
              </w:rPr>
            </w:pPr>
            <w:r w:rsidRPr="00EF0488">
              <w:rPr>
                <w:sz w:val="11"/>
              </w:rPr>
              <w:t>2. Be Visible</w:t>
            </w:r>
          </w:p>
          <w:p w:rsidR="005B2772" w:rsidRPr="00EF0488" w:rsidRDefault="005B2772" w:rsidP="005B2772">
            <w:pPr>
              <w:pStyle w:val="ListParagraph"/>
              <w:numPr>
                <w:ilvl w:val="0"/>
                <w:numId w:val="8"/>
              </w:numPr>
              <w:rPr>
                <w:sz w:val="11"/>
              </w:rPr>
            </w:pPr>
            <w:r w:rsidRPr="00EF0488">
              <w:rPr>
                <w:sz w:val="11"/>
              </w:rPr>
              <w:t>Ride where drivers can see you.</w:t>
            </w:r>
          </w:p>
          <w:p w:rsidR="005B2772" w:rsidRPr="00EF0488" w:rsidRDefault="005B2772" w:rsidP="005B2772">
            <w:pPr>
              <w:pStyle w:val="ListParagraph"/>
              <w:numPr>
                <w:ilvl w:val="0"/>
                <w:numId w:val="8"/>
              </w:numPr>
              <w:rPr>
                <w:sz w:val="11"/>
              </w:rPr>
            </w:pPr>
            <w:r w:rsidRPr="00EF0488">
              <w:rPr>
                <w:sz w:val="11"/>
              </w:rPr>
              <w:t>Wear brightly colored clothing at all times.</w:t>
            </w:r>
          </w:p>
          <w:p w:rsidR="005B2772" w:rsidRPr="00EF0488" w:rsidRDefault="005B2772" w:rsidP="005B2772">
            <w:pPr>
              <w:pStyle w:val="ListParagraph"/>
              <w:numPr>
                <w:ilvl w:val="0"/>
                <w:numId w:val="8"/>
              </w:numPr>
              <w:rPr>
                <w:sz w:val="11"/>
              </w:rPr>
            </w:pPr>
            <w:r w:rsidRPr="00EF0488">
              <w:rPr>
                <w:sz w:val="11"/>
              </w:rPr>
              <w:t>At night, use a white front light and red rear light or reflector and wear reflective clothing.</w:t>
            </w:r>
          </w:p>
          <w:p w:rsidR="005B2772" w:rsidRPr="00EF0488" w:rsidRDefault="005B2772" w:rsidP="005B2772">
            <w:pPr>
              <w:rPr>
                <w:sz w:val="11"/>
              </w:rPr>
            </w:pPr>
            <w:r w:rsidRPr="00EF0488">
              <w:rPr>
                <w:sz w:val="11"/>
              </w:rPr>
              <w:t>3. Be Predictable</w:t>
            </w:r>
          </w:p>
          <w:p w:rsidR="005B2772" w:rsidRPr="00EF0488" w:rsidRDefault="005B2772" w:rsidP="005B2772">
            <w:pPr>
              <w:pStyle w:val="ListParagraph"/>
              <w:numPr>
                <w:ilvl w:val="0"/>
                <w:numId w:val="9"/>
              </w:numPr>
              <w:rPr>
                <w:sz w:val="11"/>
              </w:rPr>
            </w:pPr>
            <w:r w:rsidRPr="00EF0488">
              <w:rPr>
                <w:sz w:val="11"/>
              </w:rPr>
              <w:t>Ride in a straight line and don't swerve between parked cars.</w:t>
            </w:r>
          </w:p>
          <w:p w:rsidR="005B2772" w:rsidRPr="00EF0488" w:rsidRDefault="005B2772" w:rsidP="005B2772">
            <w:pPr>
              <w:pStyle w:val="ListParagraph"/>
              <w:numPr>
                <w:ilvl w:val="0"/>
                <w:numId w:val="9"/>
              </w:numPr>
              <w:rPr>
                <w:sz w:val="11"/>
              </w:rPr>
            </w:pPr>
            <w:r w:rsidRPr="00EF0488">
              <w:rPr>
                <w:sz w:val="11"/>
              </w:rPr>
              <w:t>Make eye contact with motorists to let them know you are there.</w:t>
            </w:r>
          </w:p>
          <w:p w:rsidR="005B2772" w:rsidRPr="00EF0488" w:rsidRDefault="005B2772" w:rsidP="005B2772">
            <w:pPr>
              <w:pStyle w:val="ListParagraph"/>
              <w:numPr>
                <w:ilvl w:val="0"/>
                <w:numId w:val="9"/>
              </w:numPr>
              <w:rPr>
                <w:sz w:val="11"/>
              </w:rPr>
            </w:pPr>
            <w:r w:rsidRPr="00EF0488">
              <w:rPr>
                <w:sz w:val="11"/>
              </w:rPr>
              <w:t>Do not ride on the sidewalk.</w:t>
            </w:r>
          </w:p>
          <w:p w:rsidR="005B2772" w:rsidRPr="00EF0488" w:rsidRDefault="005B2772" w:rsidP="005B2772">
            <w:pPr>
              <w:rPr>
                <w:sz w:val="11"/>
              </w:rPr>
            </w:pPr>
            <w:r w:rsidRPr="00EF0488">
              <w:rPr>
                <w:sz w:val="11"/>
              </w:rPr>
              <w:t>4. Anticipate Conflicts</w:t>
            </w:r>
          </w:p>
          <w:p w:rsidR="005B2772" w:rsidRPr="00EF0488" w:rsidRDefault="005B2772" w:rsidP="005B2772">
            <w:pPr>
              <w:pStyle w:val="ListParagraph"/>
              <w:numPr>
                <w:ilvl w:val="0"/>
                <w:numId w:val="10"/>
              </w:numPr>
              <w:rPr>
                <w:sz w:val="11"/>
              </w:rPr>
            </w:pPr>
            <w:r w:rsidRPr="00EF0488">
              <w:rPr>
                <w:sz w:val="11"/>
              </w:rPr>
              <w:t>Be aware of traffic around you and be prepared to take evasive action.</w:t>
            </w:r>
          </w:p>
          <w:p w:rsidR="005B2772" w:rsidRPr="00EF0488" w:rsidRDefault="005B2772" w:rsidP="005B2772">
            <w:pPr>
              <w:pStyle w:val="ListParagraph"/>
              <w:numPr>
                <w:ilvl w:val="0"/>
                <w:numId w:val="10"/>
              </w:numPr>
              <w:rPr>
                <w:sz w:val="11"/>
              </w:rPr>
            </w:pPr>
            <w:r w:rsidRPr="00EF0488">
              <w:rPr>
                <w:sz w:val="11"/>
              </w:rPr>
              <w:t>Learn braking and turning techniques to avoid crashes.</w:t>
            </w:r>
          </w:p>
          <w:p w:rsidR="005B2772" w:rsidRPr="00EF0488" w:rsidRDefault="005B2772" w:rsidP="005B2772">
            <w:pPr>
              <w:pStyle w:val="ListParagraph"/>
              <w:numPr>
                <w:ilvl w:val="0"/>
                <w:numId w:val="10"/>
              </w:numPr>
              <w:rPr>
                <w:sz w:val="11"/>
              </w:rPr>
            </w:pPr>
            <w:r w:rsidRPr="00EF0488">
              <w:rPr>
                <w:sz w:val="11"/>
              </w:rPr>
              <w:t>Be extra alert at intersections.</w:t>
            </w:r>
          </w:p>
          <w:p w:rsidR="005B2772" w:rsidRPr="00EF0488" w:rsidRDefault="005B2772" w:rsidP="005B2772">
            <w:pPr>
              <w:rPr>
                <w:sz w:val="11"/>
              </w:rPr>
            </w:pPr>
            <w:r w:rsidRPr="00EF0488">
              <w:rPr>
                <w:sz w:val="11"/>
              </w:rPr>
              <w:t>5. Wear a Helmet</w:t>
            </w:r>
          </w:p>
          <w:p w:rsidR="005B2772" w:rsidRPr="00EF0488" w:rsidRDefault="005B2772" w:rsidP="005B2772">
            <w:pPr>
              <w:pStyle w:val="ListParagraph"/>
              <w:numPr>
                <w:ilvl w:val="0"/>
                <w:numId w:val="11"/>
              </w:numPr>
              <w:rPr>
                <w:sz w:val="11"/>
              </w:rPr>
            </w:pPr>
            <w:r w:rsidRPr="00EF0488">
              <w:rPr>
                <w:sz w:val="11"/>
              </w:rPr>
              <w:t>Make sure that the helmet fits on top of your head, not tipped back or forward.</w:t>
            </w:r>
          </w:p>
          <w:p w:rsidR="005B2772" w:rsidRPr="00EF0488" w:rsidRDefault="005B2772" w:rsidP="005B2772">
            <w:pPr>
              <w:pStyle w:val="ListParagraph"/>
              <w:numPr>
                <w:ilvl w:val="0"/>
                <w:numId w:val="11"/>
              </w:numPr>
              <w:rPr>
                <w:sz w:val="11"/>
              </w:rPr>
            </w:pPr>
            <w:r w:rsidRPr="00EF0488">
              <w:rPr>
                <w:sz w:val="11"/>
              </w:rPr>
              <w:t>After a crash or any impact that affects your helmet, visible or not, replace it immediately.</w:t>
            </w:r>
          </w:p>
          <w:p w:rsidR="005B2772" w:rsidRDefault="005B2772" w:rsidP="005B2772"/>
        </w:tc>
      </w:tr>
    </w:tbl>
    <w:p w:rsidR="005B2772" w:rsidRDefault="005B2772"/>
    <w:sectPr w:rsidR="005B2772" w:rsidSect="005B277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BEC"/>
    <w:multiLevelType w:val="hybridMultilevel"/>
    <w:tmpl w:val="C3841180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862CD"/>
    <w:multiLevelType w:val="hybridMultilevel"/>
    <w:tmpl w:val="2DE8667E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753F1"/>
    <w:multiLevelType w:val="hybridMultilevel"/>
    <w:tmpl w:val="F7BC9940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B3229"/>
    <w:multiLevelType w:val="hybridMultilevel"/>
    <w:tmpl w:val="F984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72C24"/>
    <w:multiLevelType w:val="multilevel"/>
    <w:tmpl w:val="F984E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33DDA"/>
    <w:multiLevelType w:val="hybridMultilevel"/>
    <w:tmpl w:val="3178100E"/>
    <w:lvl w:ilvl="0" w:tplc="96C0CC96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02A3C"/>
    <w:multiLevelType w:val="multilevel"/>
    <w:tmpl w:val="A230A112"/>
    <w:lvl w:ilvl="0">
      <w:start w:val="1"/>
      <w:numFmt w:val="bullet"/>
      <w:lvlText w:val=""/>
      <w:lvlJc w:val="left"/>
      <w:pPr>
        <w:ind w:left="14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42728"/>
    <w:multiLevelType w:val="multilevel"/>
    <w:tmpl w:val="3178100E"/>
    <w:lvl w:ilvl="0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04334"/>
    <w:multiLevelType w:val="hybridMultilevel"/>
    <w:tmpl w:val="A230A112"/>
    <w:lvl w:ilvl="0" w:tplc="C3F293E0">
      <w:start w:val="1"/>
      <w:numFmt w:val="bullet"/>
      <w:lvlText w:val=""/>
      <w:lvlJc w:val="left"/>
      <w:pPr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CB30AF"/>
    <w:multiLevelType w:val="hybridMultilevel"/>
    <w:tmpl w:val="CBC49438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20346"/>
    <w:multiLevelType w:val="hybridMultilevel"/>
    <w:tmpl w:val="7DC08CA8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B2772"/>
    <w:rsid w:val="005B2772"/>
    <w:rsid w:val="00EF048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166B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5B27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27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Frank Gmeindl</cp:lastModifiedBy>
  <cp:revision>1</cp:revision>
  <cp:lastPrinted>2010-10-30T00:34:00Z</cp:lastPrinted>
  <dcterms:created xsi:type="dcterms:W3CDTF">2010-10-30T00:12:00Z</dcterms:created>
  <dcterms:modified xsi:type="dcterms:W3CDTF">2010-10-30T00:36:00Z</dcterms:modified>
</cp:coreProperties>
</file>